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F04B" w14:textId="426374BA" w:rsidR="00B03689" w:rsidRDefault="00B03689" w:rsidP="00B03689">
      <w:pPr>
        <w:tabs>
          <w:tab w:val="left" w:pos="2016"/>
        </w:tabs>
        <w:ind w:firstLine="0"/>
        <w:rPr>
          <w:b/>
          <w:bCs/>
        </w:rPr>
      </w:pPr>
    </w:p>
    <w:p w14:paraId="58E40D04" w14:textId="77777777" w:rsidR="00B03689" w:rsidRPr="00B03689" w:rsidRDefault="00B03689" w:rsidP="00B03689">
      <w:pPr>
        <w:pStyle w:val="Ttulo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tab/>
      </w:r>
      <w:bookmarkStart w:id="0" w:name="_Toc204100326"/>
      <w:bookmarkStart w:id="1" w:name="_Hlk204099213"/>
      <w:r w:rsidRPr="00B03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Va. Rúbrica de evaluación del Trabajo Fin de Grado. Propuesta de innovación práctica o innovación docente</w:t>
      </w:r>
      <w:bookmarkEnd w:id="0"/>
      <w:r w:rsidRPr="00B03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FD442C5" w14:textId="77777777" w:rsidR="00B03689" w:rsidRPr="00A83583" w:rsidRDefault="00B03689" w:rsidP="00B03689">
      <w:pPr>
        <w:ind w:firstLine="0"/>
      </w:pPr>
      <w:r w:rsidRPr="005C1C7D">
        <w:t xml:space="preserve">Se entiende de forma orientativa. En caso de atender a otra rúbrica, debe indicarse </w:t>
      </w:r>
      <w:r>
        <w:t>al alumnado</w:t>
      </w:r>
      <w:r w:rsidRPr="005C1C7D">
        <w:t xml:space="preserve"> previa</w:t>
      </w:r>
      <w:r>
        <w:t>mente</w:t>
      </w:r>
      <w:r w:rsidRPr="005C1C7D">
        <w:t xml:space="preserve">. </w:t>
      </w:r>
    </w:p>
    <w:p w14:paraId="4D12641F" w14:textId="77777777" w:rsidR="00B03689" w:rsidRPr="006D0025" w:rsidRDefault="00B03689" w:rsidP="008F68B9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/>
          <w:b/>
          <w:bCs/>
        </w:rPr>
      </w:pPr>
      <w:r w:rsidRPr="006D0025">
        <w:rPr>
          <w:rFonts w:eastAsia="Times New Roman"/>
          <w:b/>
          <w:bCs/>
        </w:rPr>
        <w:t>Escala de valoración cualitativa</w:t>
      </w:r>
    </w:p>
    <w:p w14:paraId="5597C9F5" w14:textId="77777777" w:rsidR="00B03689" w:rsidRPr="006D0025" w:rsidRDefault="00B03689" w:rsidP="00B03689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Excelente</w:t>
      </w:r>
      <w:r w:rsidRPr="006D0025">
        <w:rPr>
          <w:rFonts w:eastAsia="Times New Roman"/>
        </w:rPr>
        <w:t xml:space="preserve">: demuestra dominio, madurez, reflexión profunda, análisis crítico, presentación impecable </w:t>
      </w:r>
    </w:p>
    <w:p w14:paraId="3B2BADE5" w14:textId="77777777" w:rsidR="00B03689" w:rsidRPr="006D0025" w:rsidRDefault="00B03689" w:rsidP="00B03689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Avanzado</w:t>
      </w:r>
      <w:r w:rsidRPr="006D0025">
        <w:rPr>
          <w:rFonts w:eastAsia="Times New Roman"/>
        </w:rPr>
        <w:t>: cumple ampliamente con los objetivos, con buen nivel de reflexión, organización y fundamentación</w:t>
      </w:r>
    </w:p>
    <w:p w14:paraId="15BB07A1" w14:textId="77777777" w:rsidR="00B03689" w:rsidRPr="006D0025" w:rsidRDefault="00B03689" w:rsidP="00B03689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Básico</w:t>
      </w:r>
      <w:r w:rsidRPr="006D0025">
        <w:rPr>
          <w:rFonts w:eastAsia="Times New Roman"/>
        </w:rPr>
        <w:t>: responde de forma general a los apartados, aunque muestra falta de profundidad o precisión</w:t>
      </w:r>
    </w:p>
    <w:p w14:paraId="4320725F" w14:textId="77777777" w:rsidR="00B03689" w:rsidRPr="006D0025" w:rsidRDefault="00B03689" w:rsidP="00B03689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Mínimo</w:t>
      </w:r>
      <w:r w:rsidRPr="006D0025">
        <w:rPr>
          <w:rFonts w:eastAsia="Times New Roman"/>
        </w:rPr>
        <w:t>: desarrollo muy limitado o superficial, con aspectos relevantes ausentes o inadecuadamente tratados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2"/>
        <w:gridCol w:w="2218"/>
        <w:gridCol w:w="2233"/>
        <w:gridCol w:w="2240"/>
        <w:gridCol w:w="2232"/>
        <w:gridCol w:w="2259"/>
      </w:tblGrid>
      <w:tr w:rsidR="00B03689" w:rsidRPr="006D0025" w14:paraId="544223C0" w14:textId="77777777" w:rsidTr="00E74DEF">
        <w:tc>
          <w:tcPr>
            <w:tcW w:w="2812" w:type="dxa"/>
          </w:tcPr>
          <w:p w14:paraId="4ED079E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Apartado evaluado</w:t>
            </w:r>
          </w:p>
        </w:tc>
        <w:tc>
          <w:tcPr>
            <w:tcW w:w="2218" w:type="dxa"/>
          </w:tcPr>
          <w:p w14:paraId="2EE1997E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Ponderación</w:t>
            </w:r>
          </w:p>
        </w:tc>
        <w:tc>
          <w:tcPr>
            <w:tcW w:w="2233" w:type="dxa"/>
          </w:tcPr>
          <w:p w14:paraId="1FCA32F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Mínimo</w:t>
            </w:r>
          </w:p>
        </w:tc>
        <w:tc>
          <w:tcPr>
            <w:tcW w:w="2240" w:type="dxa"/>
          </w:tcPr>
          <w:p w14:paraId="2B111BE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2232" w:type="dxa"/>
          </w:tcPr>
          <w:p w14:paraId="4A68F47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Avanzado</w:t>
            </w:r>
          </w:p>
        </w:tc>
        <w:tc>
          <w:tcPr>
            <w:tcW w:w="2259" w:type="dxa"/>
          </w:tcPr>
          <w:p w14:paraId="3776665F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Excelente</w:t>
            </w:r>
          </w:p>
        </w:tc>
      </w:tr>
      <w:tr w:rsidR="00B03689" w:rsidRPr="006D0025" w14:paraId="6B1D4725" w14:textId="77777777" w:rsidTr="00E74DEF">
        <w:tc>
          <w:tcPr>
            <w:tcW w:w="2812" w:type="dxa"/>
          </w:tcPr>
          <w:p w14:paraId="08626368" w14:textId="77777777" w:rsidR="00B03689" w:rsidRPr="006D0025" w:rsidRDefault="00B03689" w:rsidP="00B03689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ESTRUCTURA (10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2218" w:type="dxa"/>
          </w:tcPr>
          <w:p w14:paraId="418C3A6A" w14:textId="77777777" w:rsidR="00B03689" w:rsidRPr="005C1C7D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2233" w:type="dxa"/>
          </w:tcPr>
          <w:p w14:paraId="3BA9BFB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A2D773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D439D1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5EDB3F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03689" w:rsidRPr="006D0025" w14:paraId="36F378BE" w14:textId="77777777" w:rsidTr="00E74DEF">
        <w:tc>
          <w:tcPr>
            <w:tcW w:w="2812" w:type="dxa"/>
          </w:tcPr>
          <w:p w14:paraId="5D3F366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1.1. Portada, título e índice</w:t>
            </w:r>
          </w:p>
        </w:tc>
        <w:tc>
          <w:tcPr>
            <w:tcW w:w="2218" w:type="dxa"/>
          </w:tcPr>
          <w:p w14:paraId="5D17C14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735F684F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incompleta, título poco claro, índice desorganizado</w:t>
            </w:r>
          </w:p>
        </w:tc>
        <w:tc>
          <w:tcPr>
            <w:tcW w:w="2240" w:type="dxa"/>
          </w:tcPr>
          <w:p w14:paraId="2E318786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incorrecta, título adecuado, índice general</w:t>
            </w:r>
          </w:p>
        </w:tc>
        <w:tc>
          <w:tcPr>
            <w:tcW w:w="2232" w:type="dxa"/>
          </w:tcPr>
          <w:p w14:paraId="3D28FE04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oficial, título coherente y claro, índice completo</w:t>
            </w:r>
          </w:p>
        </w:tc>
        <w:tc>
          <w:tcPr>
            <w:tcW w:w="2259" w:type="dxa"/>
          </w:tcPr>
          <w:p w14:paraId="68A5AD3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oficial, título preciso, índice detallado y bien estructurado</w:t>
            </w:r>
          </w:p>
        </w:tc>
      </w:tr>
      <w:tr w:rsidR="00B03689" w:rsidRPr="006D0025" w14:paraId="40420F24" w14:textId="77777777" w:rsidTr="00E74DEF">
        <w:tc>
          <w:tcPr>
            <w:tcW w:w="2812" w:type="dxa"/>
          </w:tcPr>
          <w:p w14:paraId="356BCF5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1.2. Resumen y palabras clave</w:t>
            </w:r>
          </w:p>
        </w:tc>
        <w:tc>
          <w:tcPr>
            <w:tcW w:w="2218" w:type="dxa"/>
          </w:tcPr>
          <w:p w14:paraId="03FF016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68E64F85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Ausente o desestructurado, sin palabras clave</w:t>
            </w:r>
          </w:p>
        </w:tc>
        <w:tc>
          <w:tcPr>
            <w:tcW w:w="2240" w:type="dxa"/>
          </w:tcPr>
          <w:p w14:paraId="66857F80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Cumple parcialmente con requisitos de forma o fondo</w:t>
            </w:r>
          </w:p>
        </w:tc>
        <w:tc>
          <w:tcPr>
            <w:tcW w:w="2232" w:type="dxa"/>
          </w:tcPr>
          <w:p w14:paraId="2A7937B4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Buena síntesis, con palabras clave pertinentes</w:t>
            </w:r>
          </w:p>
        </w:tc>
        <w:tc>
          <w:tcPr>
            <w:tcW w:w="2259" w:type="dxa"/>
          </w:tcPr>
          <w:p w14:paraId="075AC4F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Síntesis riguroso, claro y preciso, con palabras clave bien seleccionadas</w:t>
            </w:r>
          </w:p>
        </w:tc>
      </w:tr>
      <w:tr w:rsidR="00B03689" w:rsidRPr="006D0025" w14:paraId="36AED078" w14:textId="77777777" w:rsidTr="00E74DEF">
        <w:tc>
          <w:tcPr>
            <w:tcW w:w="2812" w:type="dxa"/>
          </w:tcPr>
          <w:p w14:paraId="414BBDC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 xml:space="preserve">1.3. </w:t>
            </w:r>
            <w:proofErr w:type="spellStart"/>
            <w:r w:rsidRPr="006D0025">
              <w:rPr>
                <w:sz w:val="20"/>
                <w:szCs w:val="20"/>
              </w:rPr>
              <w:t>Abstract</w:t>
            </w:r>
            <w:proofErr w:type="spellEnd"/>
            <w:r w:rsidRPr="006D0025">
              <w:rPr>
                <w:sz w:val="20"/>
                <w:szCs w:val="20"/>
              </w:rPr>
              <w:t xml:space="preserve"> y </w:t>
            </w:r>
            <w:proofErr w:type="spellStart"/>
            <w:r w:rsidRPr="006D0025">
              <w:rPr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2218" w:type="dxa"/>
          </w:tcPr>
          <w:p w14:paraId="11BB819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6168181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Mal redactado o ininteligible</w:t>
            </w:r>
          </w:p>
        </w:tc>
        <w:tc>
          <w:tcPr>
            <w:tcW w:w="2240" w:type="dxa"/>
          </w:tcPr>
          <w:p w14:paraId="7171CD39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Traducción literal con errores</w:t>
            </w:r>
          </w:p>
        </w:tc>
        <w:tc>
          <w:tcPr>
            <w:tcW w:w="2232" w:type="dxa"/>
          </w:tcPr>
          <w:p w14:paraId="35DB08DB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Traducción adecuada, comprensible</w:t>
            </w:r>
          </w:p>
        </w:tc>
        <w:tc>
          <w:tcPr>
            <w:tcW w:w="2259" w:type="dxa"/>
          </w:tcPr>
          <w:p w14:paraId="2EEF8ADB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Dominio del inglés, redacción fluida, vocabulario técnico correcto</w:t>
            </w:r>
          </w:p>
        </w:tc>
      </w:tr>
      <w:tr w:rsidR="00B03689" w:rsidRPr="006D0025" w14:paraId="636DE15B" w14:textId="77777777" w:rsidTr="00E74DEF">
        <w:tc>
          <w:tcPr>
            <w:tcW w:w="2812" w:type="dxa"/>
          </w:tcPr>
          <w:p w14:paraId="6B806E6C" w14:textId="77777777" w:rsidR="00B03689" w:rsidRPr="006D0025" w:rsidRDefault="00B03689" w:rsidP="00B03689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REDACCIÓN (10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2218" w:type="dxa"/>
          </w:tcPr>
          <w:p w14:paraId="3919157A" w14:textId="77777777" w:rsidR="00B03689" w:rsidRPr="005C1C7D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2233" w:type="dxa"/>
          </w:tcPr>
          <w:p w14:paraId="1259C70F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93646D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2488F6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44B15DF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03689" w:rsidRPr="006D0025" w14:paraId="078A518A" w14:textId="77777777" w:rsidTr="00E74DEF">
        <w:tc>
          <w:tcPr>
            <w:tcW w:w="2812" w:type="dxa"/>
          </w:tcPr>
          <w:p w14:paraId="096B551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2.1. Corrección lingüística</w:t>
            </w:r>
          </w:p>
        </w:tc>
        <w:tc>
          <w:tcPr>
            <w:tcW w:w="2218" w:type="dxa"/>
          </w:tcPr>
          <w:p w14:paraId="75AC6F4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7335F6C5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Numerosos errores ortográficos o gramaticales</w:t>
            </w:r>
          </w:p>
        </w:tc>
        <w:tc>
          <w:tcPr>
            <w:tcW w:w="2240" w:type="dxa"/>
          </w:tcPr>
          <w:p w14:paraId="7848C6B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Algunos errores que no dificultan la comprensión</w:t>
            </w:r>
          </w:p>
        </w:tc>
        <w:tc>
          <w:tcPr>
            <w:tcW w:w="2232" w:type="dxa"/>
          </w:tcPr>
          <w:p w14:paraId="1AFB807F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Redacción correcta con escasos errores</w:t>
            </w:r>
          </w:p>
        </w:tc>
        <w:tc>
          <w:tcPr>
            <w:tcW w:w="2259" w:type="dxa"/>
          </w:tcPr>
          <w:p w14:paraId="3D7D35EB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Excelente corrección formal y gramatical</w:t>
            </w:r>
          </w:p>
        </w:tc>
      </w:tr>
      <w:tr w:rsidR="00B03689" w:rsidRPr="006D0025" w14:paraId="451A8187" w14:textId="77777777" w:rsidTr="00E74DEF">
        <w:tc>
          <w:tcPr>
            <w:tcW w:w="2812" w:type="dxa"/>
          </w:tcPr>
          <w:p w14:paraId="6066D474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2.2. Léxico</w:t>
            </w:r>
          </w:p>
        </w:tc>
        <w:tc>
          <w:tcPr>
            <w:tcW w:w="2218" w:type="dxa"/>
          </w:tcPr>
          <w:p w14:paraId="63F13E4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38EE34D5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Léxico inadecuado o muy básico</w:t>
            </w:r>
          </w:p>
        </w:tc>
        <w:tc>
          <w:tcPr>
            <w:tcW w:w="2240" w:type="dxa"/>
          </w:tcPr>
          <w:p w14:paraId="256D947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aceptable del vocabulario académico</w:t>
            </w:r>
          </w:p>
        </w:tc>
        <w:tc>
          <w:tcPr>
            <w:tcW w:w="2232" w:type="dxa"/>
          </w:tcPr>
          <w:p w14:paraId="77E55ED6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correcto de términos específicos</w:t>
            </w:r>
          </w:p>
        </w:tc>
        <w:tc>
          <w:tcPr>
            <w:tcW w:w="2259" w:type="dxa"/>
          </w:tcPr>
          <w:p w14:paraId="35742E2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Léxico variado, preciso y especializado</w:t>
            </w:r>
          </w:p>
        </w:tc>
      </w:tr>
      <w:tr w:rsidR="00B03689" w:rsidRPr="006D0025" w14:paraId="64EE8C1A" w14:textId="77777777" w:rsidTr="00E74DEF">
        <w:tc>
          <w:tcPr>
            <w:tcW w:w="2812" w:type="dxa"/>
          </w:tcPr>
          <w:p w14:paraId="24E7F435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2.3. Fluidez</w:t>
            </w:r>
          </w:p>
        </w:tc>
        <w:tc>
          <w:tcPr>
            <w:tcW w:w="2218" w:type="dxa"/>
          </w:tcPr>
          <w:p w14:paraId="719058C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49AA23EE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Estructura caótica o incoherente</w:t>
            </w:r>
          </w:p>
        </w:tc>
        <w:tc>
          <w:tcPr>
            <w:tcW w:w="2240" w:type="dxa"/>
          </w:tcPr>
          <w:p w14:paraId="1F313B4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Coherencia parcial, falta de claridad</w:t>
            </w:r>
          </w:p>
        </w:tc>
        <w:tc>
          <w:tcPr>
            <w:tcW w:w="2232" w:type="dxa"/>
          </w:tcPr>
          <w:p w14:paraId="3EBCCAA5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Redacción clara y argumentación ordenada</w:t>
            </w:r>
          </w:p>
        </w:tc>
        <w:tc>
          <w:tcPr>
            <w:tcW w:w="2259" w:type="dxa"/>
          </w:tcPr>
          <w:p w14:paraId="6BB6F554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Exposición fluida, lógica y rigurosa</w:t>
            </w:r>
          </w:p>
        </w:tc>
      </w:tr>
      <w:tr w:rsidR="00B03689" w:rsidRPr="006D0025" w14:paraId="23D6B46C" w14:textId="77777777" w:rsidTr="00E74DEF">
        <w:tc>
          <w:tcPr>
            <w:tcW w:w="2812" w:type="dxa"/>
          </w:tcPr>
          <w:p w14:paraId="2E81B390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2.4. Citación (APA 7)</w:t>
            </w:r>
          </w:p>
        </w:tc>
        <w:tc>
          <w:tcPr>
            <w:tcW w:w="2218" w:type="dxa"/>
          </w:tcPr>
          <w:p w14:paraId="40D2674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62D162C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Citas mal aplicadas o inexistentes</w:t>
            </w:r>
          </w:p>
        </w:tc>
        <w:tc>
          <w:tcPr>
            <w:tcW w:w="2240" w:type="dxa"/>
          </w:tcPr>
          <w:p w14:paraId="15C6CDB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Aplicación básica con errores</w:t>
            </w:r>
          </w:p>
        </w:tc>
        <w:tc>
          <w:tcPr>
            <w:tcW w:w="2232" w:type="dxa"/>
          </w:tcPr>
          <w:p w14:paraId="06CF07DB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correcto del formato APA</w:t>
            </w:r>
          </w:p>
        </w:tc>
        <w:tc>
          <w:tcPr>
            <w:tcW w:w="2259" w:type="dxa"/>
          </w:tcPr>
          <w:p w14:paraId="4F6D0146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Citas rigurosas, integradas y actualizadas</w:t>
            </w:r>
          </w:p>
        </w:tc>
      </w:tr>
      <w:tr w:rsidR="00B03689" w:rsidRPr="006D0025" w14:paraId="58715327" w14:textId="77777777" w:rsidTr="00E74DEF">
        <w:tc>
          <w:tcPr>
            <w:tcW w:w="2812" w:type="dxa"/>
          </w:tcPr>
          <w:p w14:paraId="7ED44C7A" w14:textId="77777777" w:rsidR="00B03689" w:rsidRPr="006D0025" w:rsidRDefault="00B03689" w:rsidP="00B03689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CONTENIDO (50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2218" w:type="dxa"/>
          </w:tcPr>
          <w:p w14:paraId="3186DBD5" w14:textId="77777777" w:rsidR="00B03689" w:rsidRPr="005C1C7D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2233" w:type="dxa"/>
          </w:tcPr>
          <w:p w14:paraId="1DAC496E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589CCA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27C7496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3B91839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03689" w:rsidRPr="006D0025" w14:paraId="090ACF8F" w14:textId="77777777" w:rsidTr="00E74DEF">
        <w:tc>
          <w:tcPr>
            <w:tcW w:w="2812" w:type="dxa"/>
          </w:tcPr>
          <w:p w14:paraId="0E8FD43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3.1. Introducción</w:t>
            </w:r>
          </w:p>
        </w:tc>
        <w:tc>
          <w:tcPr>
            <w:tcW w:w="2218" w:type="dxa"/>
          </w:tcPr>
          <w:p w14:paraId="3ECCFBA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58DFF07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Tema mal contextualizado</w:t>
            </w:r>
          </w:p>
        </w:tc>
        <w:tc>
          <w:tcPr>
            <w:tcW w:w="2240" w:type="dxa"/>
          </w:tcPr>
          <w:p w14:paraId="2217FBA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Introducción vaga o generalista</w:t>
            </w:r>
          </w:p>
        </w:tc>
        <w:tc>
          <w:tcPr>
            <w:tcW w:w="2232" w:type="dxa"/>
          </w:tcPr>
          <w:p w14:paraId="0D1E6FB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Tema bien presentado y estructurado</w:t>
            </w:r>
          </w:p>
        </w:tc>
        <w:tc>
          <w:tcPr>
            <w:tcW w:w="2259" w:type="dxa"/>
          </w:tcPr>
          <w:p w14:paraId="63B099D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Introducción clara, motivadora y bien argumentada</w:t>
            </w:r>
          </w:p>
        </w:tc>
      </w:tr>
      <w:tr w:rsidR="00B03689" w:rsidRPr="006D0025" w14:paraId="0E2580F4" w14:textId="77777777" w:rsidTr="00E74DEF">
        <w:tc>
          <w:tcPr>
            <w:tcW w:w="2812" w:type="dxa"/>
          </w:tcPr>
          <w:p w14:paraId="7EC95D7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3.2. Motivos y justificación</w:t>
            </w:r>
          </w:p>
        </w:tc>
        <w:tc>
          <w:tcPr>
            <w:tcW w:w="2218" w:type="dxa"/>
          </w:tcPr>
          <w:p w14:paraId="0E147BA0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42D75C4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Argumentación débil o confusa</w:t>
            </w:r>
          </w:p>
        </w:tc>
        <w:tc>
          <w:tcPr>
            <w:tcW w:w="2240" w:type="dxa"/>
          </w:tcPr>
          <w:p w14:paraId="5AFCD22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Presenta motivos personales generales</w:t>
            </w:r>
          </w:p>
        </w:tc>
        <w:tc>
          <w:tcPr>
            <w:tcW w:w="2232" w:type="dxa"/>
          </w:tcPr>
          <w:p w14:paraId="30164C3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Razones claras y fundamentadas</w:t>
            </w:r>
          </w:p>
        </w:tc>
        <w:tc>
          <w:tcPr>
            <w:tcW w:w="2259" w:type="dxa"/>
          </w:tcPr>
          <w:p w14:paraId="627719C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Justificación sólida, personal y académicamente relevante</w:t>
            </w:r>
          </w:p>
        </w:tc>
      </w:tr>
      <w:tr w:rsidR="00B03689" w:rsidRPr="006D0025" w14:paraId="7A4EBE56" w14:textId="77777777" w:rsidTr="00E74DEF">
        <w:tc>
          <w:tcPr>
            <w:tcW w:w="2812" w:type="dxa"/>
          </w:tcPr>
          <w:p w14:paraId="4FD0BBF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3.3. Fundamentación teórica</w:t>
            </w:r>
          </w:p>
        </w:tc>
        <w:tc>
          <w:tcPr>
            <w:tcW w:w="2218" w:type="dxa"/>
          </w:tcPr>
          <w:p w14:paraId="15C732AB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15EF9859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Escasa o desactualizada</w:t>
            </w:r>
          </w:p>
        </w:tc>
        <w:tc>
          <w:tcPr>
            <w:tcW w:w="2240" w:type="dxa"/>
          </w:tcPr>
          <w:p w14:paraId="23B45A16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Referencias básicas</w:t>
            </w:r>
          </w:p>
        </w:tc>
        <w:tc>
          <w:tcPr>
            <w:tcW w:w="2232" w:type="dxa"/>
          </w:tcPr>
          <w:p w14:paraId="58F0C9F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Buen soporte teórico con citas pertinentes</w:t>
            </w:r>
          </w:p>
        </w:tc>
        <w:tc>
          <w:tcPr>
            <w:tcW w:w="2259" w:type="dxa"/>
          </w:tcPr>
          <w:p w14:paraId="28810FFA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Marco teórico riguroso, actualizado y bien articulado</w:t>
            </w:r>
          </w:p>
        </w:tc>
      </w:tr>
      <w:tr w:rsidR="00B03689" w:rsidRPr="006D0025" w14:paraId="0D54AEA3" w14:textId="77777777" w:rsidTr="00E74DEF">
        <w:tc>
          <w:tcPr>
            <w:tcW w:w="2812" w:type="dxa"/>
          </w:tcPr>
          <w:p w14:paraId="39E8E540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3.4. Objetivos</w:t>
            </w:r>
          </w:p>
        </w:tc>
        <w:tc>
          <w:tcPr>
            <w:tcW w:w="2218" w:type="dxa"/>
          </w:tcPr>
          <w:p w14:paraId="36AF936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08B6B76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Confusos o poco operativos</w:t>
            </w:r>
          </w:p>
        </w:tc>
        <w:tc>
          <w:tcPr>
            <w:tcW w:w="2240" w:type="dxa"/>
          </w:tcPr>
          <w:p w14:paraId="64A5B95C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Claros pero no evaluables</w:t>
            </w:r>
          </w:p>
        </w:tc>
        <w:tc>
          <w:tcPr>
            <w:tcW w:w="2232" w:type="dxa"/>
          </w:tcPr>
          <w:p w14:paraId="44C4F64F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Definidos, coherentes y realistas</w:t>
            </w:r>
          </w:p>
        </w:tc>
        <w:tc>
          <w:tcPr>
            <w:tcW w:w="2259" w:type="dxa"/>
          </w:tcPr>
          <w:p w14:paraId="532A002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Precisos, medibles y bien conectados</w:t>
            </w:r>
          </w:p>
        </w:tc>
      </w:tr>
      <w:tr w:rsidR="00B03689" w:rsidRPr="006D0025" w14:paraId="129CD3D1" w14:textId="77777777" w:rsidTr="00E74DEF">
        <w:tc>
          <w:tcPr>
            <w:tcW w:w="2812" w:type="dxa"/>
          </w:tcPr>
          <w:p w14:paraId="04BC6E39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3.5. Exposición de la propuesta</w:t>
            </w:r>
          </w:p>
        </w:tc>
        <w:tc>
          <w:tcPr>
            <w:tcW w:w="2218" w:type="dxa"/>
          </w:tcPr>
          <w:p w14:paraId="4BDD2D5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2,5</w:t>
            </w:r>
          </w:p>
        </w:tc>
        <w:tc>
          <w:tcPr>
            <w:tcW w:w="2233" w:type="dxa"/>
          </w:tcPr>
          <w:p w14:paraId="7F222C8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Poco clara, sin coherencia metodológica</w:t>
            </w:r>
          </w:p>
        </w:tc>
        <w:tc>
          <w:tcPr>
            <w:tcW w:w="2240" w:type="dxa"/>
          </w:tcPr>
          <w:p w14:paraId="5D1294B9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Presentación básica de actividades</w:t>
            </w:r>
          </w:p>
        </w:tc>
        <w:tc>
          <w:tcPr>
            <w:tcW w:w="2232" w:type="dxa"/>
          </w:tcPr>
          <w:p w14:paraId="2CE07638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Actividades coherentes, bien diseñadas</w:t>
            </w:r>
          </w:p>
        </w:tc>
        <w:tc>
          <w:tcPr>
            <w:tcW w:w="2259" w:type="dxa"/>
          </w:tcPr>
          <w:p w14:paraId="3A24033B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Propuesta innovadora, rigurosa, coherente, fundamentada y viable</w:t>
            </w:r>
          </w:p>
        </w:tc>
      </w:tr>
      <w:tr w:rsidR="00B03689" w:rsidRPr="006D0025" w14:paraId="43083B4E" w14:textId="77777777" w:rsidTr="00E74DEF">
        <w:tc>
          <w:tcPr>
            <w:tcW w:w="2812" w:type="dxa"/>
          </w:tcPr>
          <w:p w14:paraId="2576A330" w14:textId="77777777" w:rsidR="00B03689" w:rsidRPr="006D0025" w:rsidRDefault="00B03689" w:rsidP="00E74DEF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3.6. Conclusiones y perspectivas</w:t>
            </w:r>
          </w:p>
        </w:tc>
        <w:tc>
          <w:tcPr>
            <w:tcW w:w="2218" w:type="dxa"/>
          </w:tcPr>
          <w:p w14:paraId="535F2CFF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054E1432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Incompletas, vagas o sin relación con los objetivos</w:t>
            </w:r>
          </w:p>
        </w:tc>
        <w:tc>
          <w:tcPr>
            <w:tcW w:w="2240" w:type="dxa"/>
          </w:tcPr>
          <w:p w14:paraId="1F6988AD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Algunas ideas claras pero sin profundidad</w:t>
            </w:r>
          </w:p>
        </w:tc>
        <w:tc>
          <w:tcPr>
            <w:tcW w:w="2232" w:type="dxa"/>
          </w:tcPr>
          <w:p w14:paraId="2EAD056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Reflexión estructurada, aportes válidos</w:t>
            </w:r>
          </w:p>
        </w:tc>
        <w:tc>
          <w:tcPr>
            <w:tcW w:w="2259" w:type="dxa"/>
          </w:tcPr>
          <w:p w14:paraId="3EB50EDE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Conclusiones sólidas, reflexión crítica, propuestas de mejora y futuro</w:t>
            </w:r>
          </w:p>
        </w:tc>
      </w:tr>
      <w:tr w:rsidR="00B03689" w:rsidRPr="006D0025" w14:paraId="53E186A9" w14:textId="77777777" w:rsidTr="00E74DEF">
        <w:tc>
          <w:tcPr>
            <w:tcW w:w="2812" w:type="dxa"/>
          </w:tcPr>
          <w:p w14:paraId="2DD8055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3.7. Referencias bibliográficas</w:t>
            </w:r>
          </w:p>
        </w:tc>
        <w:tc>
          <w:tcPr>
            <w:tcW w:w="2218" w:type="dxa"/>
          </w:tcPr>
          <w:p w14:paraId="5350B011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597F6C7E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No siguen normas APA o son irrelevantes</w:t>
            </w:r>
          </w:p>
        </w:tc>
        <w:tc>
          <w:tcPr>
            <w:tcW w:w="2240" w:type="dxa"/>
          </w:tcPr>
          <w:p w14:paraId="08720255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Bibliografía limitada o desactualizada</w:t>
            </w:r>
          </w:p>
        </w:tc>
        <w:tc>
          <w:tcPr>
            <w:tcW w:w="2232" w:type="dxa"/>
          </w:tcPr>
          <w:p w14:paraId="18D02137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Fuentes pertinentes, actualizadas y bien formuladas</w:t>
            </w:r>
          </w:p>
        </w:tc>
        <w:tc>
          <w:tcPr>
            <w:tcW w:w="2259" w:type="dxa"/>
          </w:tcPr>
          <w:p w14:paraId="03970683" w14:textId="77777777" w:rsidR="00B03689" w:rsidRPr="006D0025" w:rsidRDefault="00B03689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Bibliografía variada, reciente y especializada</w:t>
            </w:r>
          </w:p>
        </w:tc>
      </w:tr>
      <w:bookmarkEnd w:id="1"/>
    </w:tbl>
    <w:p w14:paraId="60FD95C1" w14:textId="4C0E5F26" w:rsidR="00BB5184" w:rsidRPr="00BB5184" w:rsidRDefault="00BB5184" w:rsidP="008F68B9">
      <w:pPr>
        <w:tabs>
          <w:tab w:val="left" w:pos="2685"/>
        </w:tabs>
        <w:ind w:firstLine="0"/>
        <w:sectPr w:rsidR="00BB5184" w:rsidRPr="00BB5184" w:rsidSect="00B03689">
          <w:headerReference w:type="default" r:id="rId7"/>
          <w:footerReference w:type="default" r:id="rId8"/>
          <w:endnotePr>
            <w:numFmt w:val="decimal"/>
          </w:endnotePr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94CE5AC" w14:textId="1B0ECD95" w:rsidR="001B09FA" w:rsidRPr="001B09FA" w:rsidRDefault="001B09FA" w:rsidP="008F68B9">
      <w:pPr>
        <w:ind w:firstLine="0"/>
      </w:pPr>
    </w:p>
    <w:sectPr w:rsidR="001B09FA" w:rsidRPr="001B09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C551" w14:textId="77777777" w:rsidR="00AE2834" w:rsidRDefault="00AE2834" w:rsidP="00BD0091">
      <w:pPr>
        <w:spacing w:line="240" w:lineRule="auto"/>
      </w:pPr>
      <w:r>
        <w:separator/>
      </w:r>
    </w:p>
  </w:endnote>
  <w:endnote w:type="continuationSeparator" w:id="0">
    <w:p w14:paraId="04141A1E" w14:textId="77777777" w:rsidR="00AE2834" w:rsidRDefault="00AE2834" w:rsidP="00BD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19162"/>
      <w:docPartObj>
        <w:docPartGallery w:val="Page Numbers (Bottom of Page)"/>
        <w:docPartUnique/>
      </w:docPartObj>
    </w:sdtPr>
    <w:sdtEndPr/>
    <w:sdtContent>
      <w:p w14:paraId="12CFE94D" w14:textId="2151B7E5" w:rsidR="00B03689" w:rsidRDefault="00B036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3AEC5" w14:textId="77777777" w:rsidR="00B03689" w:rsidRDefault="00B036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153812"/>
      <w:docPartObj>
        <w:docPartGallery w:val="Page Numbers (Bottom of Page)"/>
        <w:docPartUnique/>
      </w:docPartObj>
    </w:sdtPr>
    <w:sdtEndPr/>
    <w:sdtContent>
      <w:p w14:paraId="6C8B7979" w14:textId="7236000B" w:rsidR="00BD0091" w:rsidRDefault="00BD00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3EA" w14:textId="77777777" w:rsidR="00BD0091" w:rsidRDefault="00BD0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8484" w14:textId="77777777" w:rsidR="00AE2834" w:rsidRDefault="00AE2834" w:rsidP="00BD0091">
      <w:pPr>
        <w:spacing w:line="240" w:lineRule="auto"/>
      </w:pPr>
      <w:r>
        <w:separator/>
      </w:r>
    </w:p>
  </w:footnote>
  <w:footnote w:type="continuationSeparator" w:id="0">
    <w:p w14:paraId="2F25D89E" w14:textId="77777777" w:rsidR="00AE2834" w:rsidRDefault="00AE2834" w:rsidP="00BD0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B904" w14:textId="2B522F9C" w:rsidR="001B09FA" w:rsidRDefault="001B09FA" w:rsidP="001B09FA">
    <w:pPr>
      <w:pStyle w:val="Encabezado"/>
      <w:tabs>
        <w:tab w:val="clear" w:pos="4252"/>
        <w:tab w:val="clear" w:pos="8504"/>
        <w:tab w:val="left" w:pos="2916"/>
      </w:tabs>
      <w:jc w:val="center"/>
    </w:pPr>
    <w:r>
      <w:rPr>
        <w:noProof/>
      </w:rPr>
      <w:drawing>
        <wp:inline distT="0" distB="0" distL="0" distR="0" wp14:anchorId="40567E93" wp14:editId="1D5432AB">
          <wp:extent cx="4968875" cy="511810"/>
          <wp:effectExtent l="0" t="0" r="3175" b="2540"/>
          <wp:docPr id="1757131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A883" w14:textId="3BCFD9F8" w:rsidR="00BD0091" w:rsidRDefault="00BD00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E03"/>
    <w:multiLevelType w:val="multilevel"/>
    <w:tmpl w:val="237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B54B4"/>
    <w:multiLevelType w:val="multilevel"/>
    <w:tmpl w:val="C28A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22F79"/>
    <w:multiLevelType w:val="hybridMultilevel"/>
    <w:tmpl w:val="7CE85686"/>
    <w:lvl w:ilvl="0" w:tplc="566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7154F"/>
    <w:multiLevelType w:val="hybridMultilevel"/>
    <w:tmpl w:val="8E2CAAD6"/>
    <w:lvl w:ilvl="0" w:tplc="86BE920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7CEB"/>
    <w:multiLevelType w:val="hybridMultilevel"/>
    <w:tmpl w:val="5C221088"/>
    <w:lvl w:ilvl="0" w:tplc="7122BBB8">
      <w:start w:val="1"/>
      <w:numFmt w:val="decimal"/>
      <w:lvlText w:val="%1."/>
      <w:lvlJc w:val="left"/>
      <w:pPr>
        <w:ind w:left="1774" w:hanging="1065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19702">
    <w:abstractNumId w:val="1"/>
  </w:num>
  <w:num w:numId="2" w16cid:durableId="351566633">
    <w:abstractNumId w:val="3"/>
  </w:num>
  <w:num w:numId="3" w16cid:durableId="1233351622">
    <w:abstractNumId w:val="4"/>
  </w:num>
  <w:num w:numId="4" w16cid:durableId="258416136">
    <w:abstractNumId w:val="0"/>
  </w:num>
  <w:num w:numId="5" w16cid:durableId="19635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08188D"/>
    <w:rsid w:val="001B09FA"/>
    <w:rsid w:val="00333862"/>
    <w:rsid w:val="003551A3"/>
    <w:rsid w:val="003E4812"/>
    <w:rsid w:val="00897884"/>
    <w:rsid w:val="008B60C9"/>
    <w:rsid w:val="008F68B9"/>
    <w:rsid w:val="0096561E"/>
    <w:rsid w:val="00A21F44"/>
    <w:rsid w:val="00AE2834"/>
    <w:rsid w:val="00B03689"/>
    <w:rsid w:val="00BB5184"/>
    <w:rsid w:val="00BD0091"/>
    <w:rsid w:val="00DF2CE9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97FD"/>
  <w15:chartTrackingRefBased/>
  <w15:docId w15:val="{4B6383E6-8497-4059-AA61-799D39E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9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B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BD00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0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0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BD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BD00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09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09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091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09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0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09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09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rsid w:val="00BD009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081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33862"/>
    <w:pPr>
      <w:ind w:firstLine="0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333862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368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María José Cifuentes de las Heras</cp:lastModifiedBy>
  <cp:revision>5</cp:revision>
  <cp:lastPrinted>2025-07-22T16:43:00Z</cp:lastPrinted>
  <dcterms:created xsi:type="dcterms:W3CDTF">2025-07-22T16:46:00Z</dcterms:created>
  <dcterms:modified xsi:type="dcterms:W3CDTF">2025-07-29T08:21:00Z</dcterms:modified>
</cp:coreProperties>
</file>